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Flucht und Asyl in Deutschland und EU</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Fluchtgeschichten und politische Handlungsmöglichkeiten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Flucht und Aysl / Gerd Altmann auf pixabay (998966)</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Zahl der Geflüchteten weltweit steigt seit Jahren an. Ende 2024 waren laut UN Flüchtlingshilfswerk über 123 Millionen Menschen auf der Flucht vor Gewalt, Konflikten, Verfolgung und Menschenrechtsverletzungen. Während die meisten Menschen innerhalb ihres Landes oder in Nachbarländer fliehen, gelangen manche Menschen auf ihrer Flucht auch nach Europa und nach Deutschland. Im ersten Teil des Workshops setzen sich die Teilnehmenden mit einzelnen Fluchtgeschichten auseinander, um die vielseitigen individuellen Beweggründe zur Flucht sowie die unterschiedlichen Fluchtrealitäten und –Wege nachvollziehen zu können. Der zweite Teil des Workshops beschäftigt sich mit den gesetzlichen und politischen Regelungen und Herausforderungen auf europäischer und deutscher Ebene: Welche Abkommen und Institutionen kümmern sich auf EU-Ebene um das Thema Flucht und Asyl? Wie läuft ein Asylverfahren in Deutschland ab? Im dritten Teil des Workshops sollen die Teilnehmenden selbst aktiv werden und in der Rolle von kommunalpolitischen Akteuren Lösungen für die Integration von Geflüchteten für die fiktive Gemeinde Neckardorf finden.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
    <w:p>
      <w:pPr/>
      <w:r>
        <w:rPr/>
        <w:t xml:space="preserve">8.30 Uhr Begrüßung und Vorstellung des Programms</w:t>
      </w:r>
    </w:p>
    <w:p/>
    <w:p>
      <w:pPr/>
      <w:r>
        <w:rPr/>
        <w:t xml:space="preserve">8.40 Uhr Inhaltlicher Einstieg</w:t>
      </w:r>
    </w:p>
    <w:p>
      <w:pPr/>
      <w:r>
        <w:rPr/>
        <w:t xml:space="preserve">8.55 Uhr Geschichten der Flucht - Fluchtrealitäten kennenlernen</w:t>
      </w:r>
    </w:p>
    <w:p>
      <w:pPr/>
      <w:r>
        <w:rPr/>
        <w:t xml:space="preserve">9.45 Uhr Wege der Flucht in Europa, Asien und Afrika</w:t>
      </w:r>
    </w:p>
    <w:p>
      <w:pPr/>
      <w:r>
        <w:rPr/>
        <w:t xml:space="preserve">10.15 Uhr Pause</w:t>
      </w:r>
    </w:p>
    <w:p>
      <w:pPr/>
      <w:r>
        <w:rPr/>
        <w:t xml:space="preserve">10.35 Uhr Flucht und Asyl in der EU und Deutschland: Aufgaben, Kompetenzen und bestehende Regelungen kennenlernen </w:t>
      </w:r>
    </w:p>
    <w:p>
      <w:pPr/>
      <w:r>
        <w:rPr/>
        <w:t xml:space="preserve">11.35 Uhr Pause</w:t>
      </w:r>
    </w:p>
    <w:p>
      <w:pPr/>
      <w:r>
        <w:rPr/>
        <w:t xml:space="preserve">11.45 Uhr Vorbereitung der kommunalen Infoveranstaltung in 3 Gruppen: AK Unterbringung &amp; Wohnen, AK Integration &amp; Soziales und AK Arbeit &amp; Bildung</w:t>
      </w:r>
    </w:p>
    <w:p>
      <w:pPr/>
      <w:r>
        <w:rPr/>
        <w:t xml:space="preserve">12.15 Uhr Kommunale Infoveranstaltung in Neckardorf</w:t>
      </w:r>
    </w:p>
    <w:p>
      <w:pPr/>
      <w:r>
        <w:rPr/>
        <w:t xml:space="preserve">12.45 Uhr Pause </w:t>
      </w:r>
    </w:p>
    <w:p>
      <w:pPr/>
      <w:r>
        <w:rPr/>
        <w:t xml:space="preserve">12.55 Uhr Emotionale und inhaltliche Auswertung der Gruppenarbeit</w:t>
      </w:r>
    </w:p>
    <w:p>
      <w:pPr/>
      <w:r>
        <w:rPr/>
        <w:t xml:space="preserve">13.10 Uhr Spielerischer Abschluss und Feedback</w:t>
      </w:r>
    </w:p>
    <w:p>
      <w:pPr/>
      <w:r>
        <w:rPr/>
        <w:t xml:space="preserve">13.30 Uhr Ende der Veranstaltung </w:t>
      </w:r>
    </w:p>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9</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12-32 Personen</w:t>
      </w:r>
    </w:p>
    <w:p>
      <w:pPr>
        <w:ind w:left="720" w:right="0" w:firstLine="0" w:hanging="360"/>
        <w:spacing w:before="0" w:after="0"/>
      </w:pPr>
      <w:r>
        <w:rPr/>
        <w:t xml:space="preserve">• Dauer: ca. 5 Zeitstunden</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54/PT-ASYL-26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Flucht und Asyl in Deutschland und EU [54/PT-ASYL-26]</dc:title>
  <dc:subject>Ein politischer Tag für weiterführende Schulen im Regierungsbezirk Tübingen</dc:subject>
  <dc:creator> Julia Zimmermann
 - Landeszentrale für politische Bildung</dc:creator>
  <cp:keywords>54/PT-ASYL-26 - Flucht und Asyl in Deutschland und EU, 14.09.2026 bis 29.07.2027</cp:keywords>
  <dc:description/>
  <cp:lastModifiedBy>Runkel</cp:lastModifiedBy>
  <cp:revision>4</cp:revision>
  <dcterms:created xsi:type="dcterms:W3CDTF">2026-03-05T08:46:00Z</dcterms:created>
  <dcterms:modified xsi:type="dcterms:W3CDTF">2026-05-06T11:48:00Z</dcterms:modified>
</cp:coreProperties>
</file>